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8D4" w:rsidRDefault="00E248D4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48D4" w:rsidRDefault="00C115EB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Государственное бюджетное общеобразовательное учреждение</w:t>
      </w:r>
    </w:p>
    <w:p w:rsidR="00E248D4" w:rsidRDefault="00C115EB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«</w:t>
      </w:r>
      <w:proofErr w:type="spellStart"/>
      <w:r>
        <w:rPr>
          <w:rFonts w:ascii="Times New Roman" w:eastAsia="Calibri" w:hAnsi="Times New Roman" w:cs="Times New Roman"/>
        </w:rPr>
        <w:t>Альметьевская</w:t>
      </w:r>
      <w:proofErr w:type="spellEnd"/>
      <w:r>
        <w:rPr>
          <w:rFonts w:ascii="Times New Roman" w:eastAsia="Calibri" w:hAnsi="Times New Roman" w:cs="Times New Roman"/>
        </w:rPr>
        <w:t xml:space="preserve"> школа-интернат для детей с ограниченными возможностями здоровья».</w:t>
      </w:r>
    </w:p>
    <w:p w:rsidR="00E248D4" w:rsidRDefault="00E248D4">
      <w:pPr>
        <w:tabs>
          <w:tab w:val="left" w:pos="144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E248D4" w:rsidRDefault="00E248D4" w:rsidP="004E446F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E248D4" w:rsidRDefault="00C115EB" w:rsidP="004E446F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   Утверждено</w:t>
      </w:r>
    </w:p>
    <w:p w:rsidR="00E248D4" w:rsidRDefault="00C115EB" w:rsidP="004E446F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Протоколом педагогического совета</w:t>
      </w:r>
    </w:p>
    <w:p w:rsidR="00E248D4" w:rsidRDefault="00C115EB" w:rsidP="004E446F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</w:t>
      </w:r>
      <w:r w:rsidR="004E446F">
        <w:rPr>
          <w:rFonts w:ascii="Times New Roman" w:eastAsia="Times New Roman" w:hAnsi="Times New Roman" w:cs="Times New Roman"/>
          <w:lang w:eastAsia="ru-RU"/>
        </w:rPr>
        <w:t>№1</w:t>
      </w:r>
      <w:r>
        <w:rPr>
          <w:rFonts w:ascii="Times New Roman" w:eastAsia="Times New Roman" w:hAnsi="Times New Roman" w:cs="Times New Roman"/>
          <w:lang w:eastAsia="ru-RU"/>
        </w:rPr>
        <w:t>от «_</w:t>
      </w:r>
      <w:r w:rsidR="004E446F">
        <w:rPr>
          <w:rFonts w:ascii="Times New Roman" w:eastAsia="Times New Roman" w:hAnsi="Times New Roman" w:cs="Times New Roman"/>
          <w:u w:val="single"/>
          <w:lang w:eastAsia="ru-RU"/>
        </w:rPr>
        <w:t>29</w:t>
      </w:r>
      <w:r w:rsidR="004E446F">
        <w:rPr>
          <w:rFonts w:ascii="Times New Roman" w:eastAsia="Times New Roman" w:hAnsi="Times New Roman" w:cs="Times New Roman"/>
          <w:lang w:eastAsia="ru-RU"/>
        </w:rPr>
        <w:t>__»  августа  2022</w:t>
      </w:r>
      <w:r w:rsidRPr="00D04A97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г.</w:t>
      </w:r>
    </w:p>
    <w:p w:rsidR="00E248D4" w:rsidRDefault="00C115EB" w:rsidP="004E446F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</w:t>
      </w:r>
      <w:r w:rsidR="004E446F">
        <w:rPr>
          <w:rFonts w:ascii="Times New Roman" w:eastAsia="Times New Roman" w:hAnsi="Times New Roman" w:cs="Times New Roman"/>
          <w:lang w:eastAsia="ru-RU"/>
        </w:rPr>
        <w:t xml:space="preserve">                    Приказ №98</w:t>
      </w:r>
      <w:r>
        <w:rPr>
          <w:rFonts w:ascii="Times New Roman" w:eastAsia="Times New Roman" w:hAnsi="Times New Roman" w:cs="Times New Roman"/>
          <w:lang w:eastAsia="ru-RU"/>
        </w:rPr>
        <w:t xml:space="preserve"> от «_</w:t>
      </w:r>
      <w:r w:rsidR="004E446F">
        <w:rPr>
          <w:rFonts w:ascii="Times New Roman" w:eastAsia="Times New Roman" w:hAnsi="Times New Roman" w:cs="Times New Roman"/>
          <w:u w:val="single"/>
          <w:lang w:eastAsia="ru-RU"/>
        </w:rPr>
        <w:t>31</w:t>
      </w:r>
      <w:r w:rsidR="004E446F">
        <w:rPr>
          <w:rFonts w:ascii="Times New Roman" w:eastAsia="Times New Roman" w:hAnsi="Times New Roman" w:cs="Times New Roman"/>
          <w:lang w:eastAsia="ru-RU"/>
        </w:rPr>
        <w:t>_ »  августа 2022</w:t>
      </w:r>
      <w:r>
        <w:rPr>
          <w:rFonts w:ascii="Times New Roman" w:eastAsia="Times New Roman" w:hAnsi="Times New Roman" w:cs="Times New Roman"/>
          <w:lang w:eastAsia="ru-RU"/>
        </w:rPr>
        <w:t>г.</w:t>
      </w:r>
    </w:p>
    <w:p w:rsidR="00E248D4" w:rsidRDefault="00C115EB" w:rsidP="004E446F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Директор школы-интерната</w:t>
      </w:r>
    </w:p>
    <w:p w:rsidR="00E248D4" w:rsidRDefault="00C115EB" w:rsidP="004E446F">
      <w:pPr>
        <w:tabs>
          <w:tab w:val="left" w:pos="9923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_________</w:t>
      </w:r>
      <w:r w:rsidR="004E446F">
        <w:rPr>
          <w:rFonts w:ascii="Times New Roman" w:eastAsia="Times New Roman" w:hAnsi="Times New Roman" w:cs="Times New Roman"/>
          <w:lang w:eastAsia="ru-RU"/>
        </w:rPr>
        <w:t xml:space="preserve">________  </w:t>
      </w:r>
      <w:proofErr w:type="spellStart"/>
      <w:r w:rsidR="004E446F">
        <w:rPr>
          <w:rFonts w:ascii="Times New Roman" w:eastAsia="Times New Roman" w:hAnsi="Times New Roman" w:cs="Times New Roman"/>
          <w:lang w:eastAsia="ru-RU"/>
        </w:rPr>
        <w:t>Л.Р.Мартынова</w:t>
      </w:r>
      <w:proofErr w:type="spellEnd"/>
    </w:p>
    <w:p w:rsidR="00E248D4" w:rsidRDefault="00E248D4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E248D4" w:rsidRDefault="00E248D4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E248D4" w:rsidRDefault="00E248D4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E248D4" w:rsidRDefault="00C115EB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E248D4" w:rsidRDefault="00C115EB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 предмету 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Изобразительная деятельность</w:t>
      </w:r>
    </w:p>
    <w:p w:rsidR="00E248D4" w:rsidRDefault="00C115EB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для 4</w:t>
      </w:r>
      <w:r w:rsidR="00D04A9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="004E446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класса (ГУО) (</w:t>
      </w:r>
      <w:proofErr w:type="gramStart"/>
      <w:r w:rsidR="004E446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надомное</w:t>
      </w:r>
      <w:proofErr w:type="gramEnd"/>
      <w:r w:rsidR="004E446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Рябов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)</w:t>
      </w:r>
    </w:p>
    <w:p w:rsidR="00E248D4" w:rsidRDefault="00C115EB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0,5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часов в неделю;  17 часов в год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ab/>
      </w:r>
    </w:p>
    <w:p w:rsidR="00E248D4" w:rsidRDefault="00C115EB">
      <w:pPr>
        <w:tabs>
          <w:tab w:val="left" w:pos="1442"/>
        </w:tabs>
        <w:spacing w:after="0" w:line="36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proofErr w:type="spellStart"/>
      <w:r w:rsidR="004E446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Шаброва</w:t>
      </w:r>
      <w:proofErr w:type="spellEnd"/>
      <w:r w:rsidR="004E446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М.Н</w:t>
      </w:r>
      <w:r w:rsidR="00D04A9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.,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уч</w:t>
      </w:r>
      <w:r w:rsidR="00D04A9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итель начальных классов</w:t>
      </w:r>
    </w:p>
    <w:p w:rsidR="00E248D4" w:rsidRDefault="00E248D4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E248D4" w:rsidRDefault="00E248D4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E248D4" w:rsidRDefault="00E248D4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E248D4" w:rsidRDefault="00E248D4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E248D4" w:rsidRPr="0086199D" w:rsidRDefault="00E248D4">
      <w:pPr>
        <w:tabs>
          <w:tab w:val="left" w:pos="1442"/>
        </w:tabs>
        <w:spacing w:after="0" w:line="36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</w:p>
    <w:p w:rsidR="00E248D4" w:rsidRPr="0086199D" w:rsidRDefault="00C115EB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b/>
          <w:u w:val="single"/>
          <w:lang w:eastAsia="ru-RU"/>
        </w:rPr>
      </w:pPr>
      <w:r w:rsidRPr="0086199D">
        <w:rPr>
          <w:rFonts w:ascii="Times New Roman" w:eastAsia="Times New Roman" w:hAnsi="Times New Roman" w:cs="Times New Roman"/>
          <w:lang w:eastAsia="ru-RU"/>
        </w:rPr>
        <w:t>Согласовано:</w:t>
      </w:r>
    </w:p>
    <w:p w:rsidR="00E248D4" w:rsidRPr="0086199D" w:rsidRDefault="00C115EB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86199D">
        <w:rPr>
          <w:rFonts w:ascii="Times New Roman" w:eastAsia="Times New Roman" w:hAnsi="Times New Roman" w:cs="Times New Roman"/>
          <w:lang w:eastAsia="ru-RU"/>
        </w:rPr>
        <w:t>Зам</w:t>
      </w:r>
      <w:proofErr w:type="gramStart"/>
      <w:r w:rsidRPr="0086199D">
        <w:rPr>
          <w:rFonts w:ascii="Times New Roman" w:eastAsia="Times New Roman" w:hAnsi="Times New Roman" w:cs="Times New Roman"/>
          <w:lang w:eastAsia="ru-RU"/>
        </w:rPr>
        <w:t>.д</w:t>
      </w:r>
      <w:proofErr w:type="gramEnd"/>
      <w:r w:rsidRPr="0086199D">
        <w:rPr>
          <w:rFonts w:ascii="Times New Roman" w:eastAsia="Times New Roman" w:hAnsi="Times New Roman" w:cs="Times New Roman"/>
          <w:lang w:eastAsia="ru-RU"/>
        </w:rPr>
        <w:t>иректора</w:t>
      </w:r>
      <w:proofErr w:type="spellEnd"/>
      <w:r w:rsidR="004E446F" w:rsidRPr="0086199D">
        <w:rPr>
          <w:rFonts w:ascii="Times New Roman" w:eastAsia="Times New Roman" w:hAnsi="Times New Roman" w:cs="Times New Roman"/>
          <w:lang w:eastAsia="ru-RU"/>
        </w:rPr>
        <w:t xml:space="preserve"> по УР_________</w:t>
      </w:r>
      <w:proofErr w:type="spellStart"/>
      <w:r w:rsidR="004E446F" w:rsidRPr="0086199D">
        <w:rPr>
          <w:rFonts w:ascii="Times New Roman" w:eastAsia="Times New Roman" w:hAnsi="Times New Roman" w:cs="Times New Roman"/>
          <w:lang w:eastAsia="ru-RU"/>
        </w:rPr>
        <w:t>И.Б.Шарифуллина</w:t>
      </w:r>
      <w:proofErr w:type="spellEnd"/>
    </w:p>
    <w:p w:rsidR="00E248D4" w:rsidRPr="0086199D" w:rsidRDefault="00C115EB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199D">
        <w:rPr>
          <w:rFonts w:ascii="Times New Roman" w:eastAsia="Times New Roman" w:hAnsi="Times New Roman" w:cs="Times New Roman"/>
          <w:lang w:eastAsia="ru-RU"/>
        </w:rPr>
        <w:t>Рассмотрено:</w:t>
      </w:r>
    </w:p>
    <w:p w:rsidR="00E248D4" w:rsidRPr="0086199D" w:rsidRDefault="004E446F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199D">
        <w:rPr>
          <w:rFonts w:ascii="Times New Roman" w:eastAsia="Times New Roman" w:hAnsi="Times New Roman" w:cs="Times New Roman"/>
          <w:lang w:eastAsia="ru-RU"/>
        </w:rPr>
        <w:t>На заседании ШМО, протокол №  1 от « 26» августа 2022</w:t>
      </w:r>
      <w:r w:rsidR="00C115EB" w:rsidRPr="0086199D">
        <w:rPr>
          <w:rFonts w:ascii="Times New Roman" w:eastAsia="Times New Roman" w:hAnsi="Times New Roman" w:cs="Times New Roman"/>
          <w:lang w:eastAsia="ru-RU"/>
        </w:rPr>
        <w:t>г.</w:t>
      </w:r>
    </w:p>
    <w:p w:rsidR="00E248D4" w:rsidRPr="0086199D" w:rsidRDefault="00C115EB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199D">
        <w:rPr>
          <w:rFonts w:ascii="Times New Roman" w:eastAsia="Times New Roman" w:hAnsi="Times New Roman" w:cs="Times New Roman"/>
          <w:lang w:eastAsia="ru-RU"/>
        </w:rPr>
        <w:t>Руководи</w:t>
      </w:r>
      <w:r w:rsidR="004E446F" w:rsidRPr="0086199D">
        <w:rPr>
          <w:rFonts w:ascii="Times New Roman" w:eastAsia="Times New Roman" w:hAnsi="Times New Roman" w:cs="Times New Roman"/>
          <w:lang w:eastAsia="ru-RU"/>
        </w:rPr>
        <w:t xml:space="preserve">тель ШМО___________ </w:t>
      </w:r>
      <w:proofErr w:type="spellStart"/>
      <w:r w:rsidR="004E446F" w:rsidRPr="0086199D">
        <w:rPr>
          <w:rFonts w:ascii="Times New Roman" w:eastAsia="Times New Roman" w:hAnsi="Times New Roman" w:cs="Times New Roman"/>
          <w:lang w:eastAsia="ru-RU"/>
        </w:rPr>
        <w:t>Л.Ю.Сайфутдинова</w:t>
      </w:r>
      <w:proofErr w:type="spellEnd"/>
    </w:p>
    <w:p w:rsidR="00E248D4" w:rsidRPr="0086199D" w:rsidRDefault="00E248D4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48D4" w:rsidRDefault="00E248D4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48D4" w:rsidRDefault="00E248D4">
      <w:pPr>
        <w:tabs>
          <w:tab w:val="left" w:pos="1442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48D4" w:rsidRDefault="004E446F">
      <w:pPr>
        <w:tabs>
          <w:tab w:val="left" w:pos="144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Альметьевск 2022</w:t>
      </w:r>
      <w:r w:rsidR="00C115EB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E248D4" w:rsidRDefault="00E248D4">
      <w:pPr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E248D4" w:rsidRDefault="00E248D4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:rsidR="004E446F" w:rsidRDefault="004E44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4E446F" w:rsidRDefault="004E44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E248D4" w:rsidRDefault="00C115E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Пояснительная записка.</w:t>
      </w:r>
    </w:p>
    <w:p w:rsidR="00374EAA" w:rsidRDefault="00374EA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374EAA" w:rsidRPr="005933B9" w:rsidRDefault="00374EAA" w:rsidP="00374E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374EAA" w:rsidRPr="005933B9" w:rsidRDefault="00374EAA" w:rsidP="00374E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374EAA" w:rsidRPr="005933B9" w:rsidRDefault="00374EAA" w:rsidP="00374EA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374EAA" w:rsidRPr="005933B9" w:rsidRDefault="00374EAA" w:rsidP="00374EA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>) на основе ФГОС для обучающихся с ОВЗ (вариант 6.4)</w:t>
      </w:r>
    </w:p>
    <w:p w:rsidR="00374EAA" w:rsidRPr="005933B9" w:rsidRDefault="00374EAA" w:rsidP="00374EA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374EAA" w:rsidRPr="005933B9" w:rsidRDefault="00374EAA" w:rsidP="00374EAA">
      <w:pPr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374EAA" w:rsidRPr="005933B9" w:rsidRDefault="00374EAA" w:rsidP="00374EA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Пб.2011г.;</w:t>
      </w:r>
    </w:p>
    <w:p w:rsidR="00374EAA" w:rsidRPr="0086199D" w:rsidRDefault="00374EAA" w:rsidP="00374EA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99D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86199D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86199D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374EAA" w:rsidRPr="0086199D" w:rsidRDefault="00374EAA" w:rsidP="00374EA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199D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86199D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86199D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 на 2022-2023 учебный год;</w:t>
      </w:r>
    </w:p>
    <w:p w:rsidR="00374EAA" w:rsidRPr="003557B2" w:rsidRDefault="00374EAA" w:rsidP="00374EA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557B2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3557B2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557B2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374EAA" w:rsidRPr="003557B2" w:rsidRDefault="00374EAA" w:rsidP="00374EA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B2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374EAA" w:rsidRPr="003557B2" w:rsidRDefault="00374E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248D4" w:rsidRPr="003557B2" w:rsidRDefault="00C115EB" w:rsidP="00D04A97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</w:pPr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направлено на решение следующих</w:t>
      </w:r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 </w:t>
      </w:r>
      <w:r w:rsidRPr="003557B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задач: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-</w:t>
      </w: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развитие интереса к изобразительной деятельности, 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-формирование умений пользоваться инструментами,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обучение доступным приемам работы с различными материалами, 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-обучение изображени</w:t>
      </w:r>
      <w:proofErr w:type="gramStart"/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ю(</w:t>
      </w:r>
      <w:proofErr w:type="gramEnd"/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изготовлению) отдельных элементов,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развитие художественно-творческих способностей. </w:t>
      </w:r>
    </w:p>
    <w:p w:rsidR="00E248D4" w:rsidRPr="003557B2" w:rsidRDefault="00E248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E248D4" w:rsidRPr="003557B2" w:rsidRDefault="00C115EB" w:rsidP="00D04A9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557B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Требованию к уровню подготовки обучающейся</w:t>
      </w:r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Обучающаяся должна </w:t>
      </w:r>
      <w:r w:rsidRPr="003557B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уметь</w:t>
      </w:r>
      <w:r w:rsidRPr="003557B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: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-</w:t>
      </w: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Освоение доступных средств изобразительной деятельности: лепка, аппликация, рисование: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 xml:space="preserve">-разминание, </w:t>
      </w:r>
      <w:proofErr w:type="spellStart"/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отщипывание</w:t>
      </w:r>
      <w:proofErr w:type="spellEnd"/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 размазывание пластилина по шаблону,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proofErr w:type="spellStart"/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сминание</w:t>
      </w:r>
      <w:proofErr w:type="spellEnd"/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бумаги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-разрезание листа бумаги по прямым линиям по контуру,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-оставление графического следа,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 разукрашивание простых изображений,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-соблюдение последовательности действий при работе с красками.</w:t>
      </w:r>
    </w:p>
    <w:p w:rsidR="00E248D4" w:rsidRPr="003557B2" w:rsidRDefault="00C115EB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-Интерес </w:t>
      </w:r>
      <w:proofErr w:type="gramStart"/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обучающегося</w:t>
      </w:r>
      <w:proofErr w:type="gramEnd"/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к доступным видам изобразительной деятельности: лепка, аппликация, рисование.</w:t>
      </w:r>
    </w:p>
    <w:p w:rsidR="003E58C1" w:rsidRPr="003E58C1" w:rsidRDefault="00C115EB" w:rsidP="003E58C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57B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-Умение использовать инструменты и материалы в процессе доступной изобразительной деятельности (лепка, аппли</w:t>
      </w:r>
      <w:r w:rsidR="003E58C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кация, рисование) по назначению</w:t>
      </w:r>
    </w:p>
    <w:p w:rsidR="003557B2" w:rsidRPr="003557B2" w:rsidRDefault="003557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bookmarkStart w:id="0" w:name="_GoBack"/>
      <w:bookmarkEnd w:id="0"/>
    </w:p>
    <w:p w:rsidR="00E248D4" w:rsidRPr="003557B2" w:rsidRDefault="00C115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557B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Содержание  программы</w:t>
      </w:r>
    </w:p>
    <w:tbl>
      <w:tblPr>
        <w:tblStyle w:val="a6"/>
        <w:tblpPr w:leftFromText="180" w:rightFromText="180" w:vertAnchor="text" w:horzAnchor="margin" w:tblpY="110"/>
        <w:tblW w:w="14786" w:type="dxa"/>
        <w:tblLayout w:type="fixed"/>
        <w:tblLook w:val="04A0" w:firstRow="1" w:lastRow="0" w:firstColumn="1" w:lastColumn="0" w:noHBand="0" w:noVBand="1"/>
      </w:tblPr>
      <w:tblGrid>
        <w:gridCol w:w="1534"/>
        <w:gridCol w:w="13252"/>
      </w:tblGrid>
      <w:tr w:rsidR="00E248D4" w:rsidRPr="003557B2">
        <w:tc>
          <w:tcPr>
            <w:tcW w:w="1534" w:type="dxa"/>
          </w:tcPr>
          <w:p w:rsidR="00E248D4" w:rsidRPr="003557B2" w:rsidRDefault="00C115E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557B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Лепка</w:t>
            </w:r>
          </w:p>
        </w:tc>
        <w:tc>
          <w:tcPr>
            <w:tcW w:w="13252" w:type="dxa"/>
          </w:tcPr>
          <w:p w:rsidR="00E248D4" w:rsidRPr="003557B2" w:rsidRDefault="00C115EB">
            <w:pPr>
              <w:pStyle w:val="a5"/>
              <w:spacing w:after="0" w:line="240" w:lineRule="auto"/>
              <w:ind w:right="111"/>
              <w:rPr>
                <w:color w:val="000000" w:themeColor="text1"/>
                <w:lang w:val="ru-RU"/>
              </w:rPr>
            </w:pPr>
            <w:r w:rsidRPr="003557B2">
              <w:rPr>
                <w:color w:val="000000" w:themeColor="text1"/>
                <w:shd w:val="clear" w:color="auto" w:fill="FFFFFF"/>
                <w:lang w:val="ru-RU"/>
              </w:rPr>
              <w:t>Узнавание (различение) пластичных материалов: пластилин, тесто, глина. Узнавани</w:t>
            </w:r>
            <w:proofErr w:type="gram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е(</w:t>
            </w:r>
            <w:proofErr w:type="gram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различение) инструментов и приспособлений для работы с пластичными материалами: стека, нож, скалка, валик, форма, подложка, штамп. Разминание пластилина (теста, глины). Раскатывание теста (глины) скалкой. Отрывание кусочка материала </w:t>
            </w:r>
            <w:proofErr w:type="gram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о</w:t>
            </w:r>
            <w:proofErr w:type="gram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 целого куска. Откручивание кусочка материала от целого куска. </w:t>
            </w:r>
            <w:proofErr w:type="spell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Отщипывание</w:t>
            </w:r>
            <w:proofErr w:type="spell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 кусочка материала от целого куска. Отрезание кусочка материала стекой. Размазывание пластилина по шаблону (внутри контура). Катание колбаски на доске (в руках). Катание шарика на доске (в руках)</w:t>
            </w:r>
            <w:proofErr w:type="gram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.</w:t>
            </w:r>
            <w:proofErr w:type="gram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 </w:t>
            </w:r>
            <w:proofErr w:type="gram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п</w:t>
            </w:r>
            <w:proofErr w:type="gram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олучение формы путем выдавливания формочкой. Сгибание колбаски в кольцо. Закручивание колбаски в жгутик. Расплющивание материала на доске (между ладонями, между пальцами). Скручивание колбаски (лепешки, полоски). </w:t>
            </w:r>
            <w:proofErr w:type="spell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Защипывание</w:t>
            </w:r>
            <w:proofErr w:type="spell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 краев детали. Соединение деталей изделия прижатием (</w:t>
            </w:r>
            <w:proofErr w:type="spell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примазыванием</w:t>
            </w:r>
            <w:proofErr w:type="spell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, </w:t>
            </w:r>
            <w:proofErr w:type="spell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прищипыванием</w:t>
            </w:r>
            <w:proofErr w:type="spell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). Лепка предмета из одной (нескольких) частей.</w:t>
            </w:r>
          </w:p>
        </w:tc>
      </w:tr>
      <w:tr w:rsidR="00E248D4" w:rsidRPr="003557B2">
        <w:tc>
          <w:tcPr>
            <w:tcW w:w="1534" w:type="dxa"/>
          </w:tcPr>
          <w:p w:rsidR="00E248D4" w:rsidRPr="003557B2" w:rsidRDefault="00C115EB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shd w:val="clear" w:color="auto" w:fill="FFFFFF"/>
                <w:lang w:val="ru-RU"/>
              </w:rPr>
            </w:pPr>
            <w:r w:rsidRPr="003557B2">
              <w:rPr>
                <w:color w:val="000000" w:themeColor="text1"/>
                <w:shd w:val="clear" w:color="auto" w:fill="FFFFFF"/>
                <w:lang w:val="ru-RU"/>
              </w:rPr>
              <w:t>Рисование\</w:t>
            </w:r>
          </w:p>
          <w:p w:rsidR="00E248D4" w:rsidRPr="003557B2" w:rsidRDefault="00C115EB">
            <w:pPr>
              <w:pStyle w:val="a5"/>
              <w:spacing w:after="0" w:line="240" w:lineRule="auto"/>
              <w:ind w:right="111" w:firstLine="34"/>
              <w:rPr>
                <w:color w:val="000000" w:themeColor="text1"/>
                <w:lang w:val="ru-RU"/>
              </w:rPr>
            </w:pPr>
            <w:r w:rsidRPr="003557B2">
              <w:rPr>
                <w:color w:val="000000" w:themeColor="text1"/>
                <w:shd w:val="clear" w:color="auto" w:fill="FFFFFF"/>
                <w:lang w:val="ru-RU"/>
              </w:rPr>
              <w:t>Аппликация</w:t>
            </w:r>
          </w:p>
          <w:p w:rsidR="00E248D4" w:rsidRPr="003557B2" w:rsidRDefault="00E248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252" w:type="dxa"/>
          </w:tcPr>
          <w:p w:rsidR="00E248D4" w:rsidRPr="003557B2" w:rsidRDefault="00C115EB">
            <w:pPr>
              <w:pStyle w:val="a5"/>
              <w:spacing w:after="0" w:line="240" w:lineRule="auto"/>
              <w:ind w:right="-460" w:firstLine="26"/>
              <w:rPr>
                <w:color w:val="000000" w:themeColor="text1"/>
                <w:lang w:val="ru-RU"/>
              </w:rPr>
            </w:pPr>
            <w:proofErr w:type="gram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Узнавание (различение) разных видов бумаги: цветная бумага, картон, фольга, салфетка и др. Узнавание (различение) инструментов и приспособлений, используемых для изготовления аппликации: ножницы, шило, войлок, трафарет, дырокол и др. </w:t>
            </w:r>
            <w:proofErr w:type="spell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Сминание</w:t>
            </w:r>
            <w:proofErr w:type="spell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 бумаги.</w:t>
            </w:r>
            <w:proofErr w:type="gram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 Отрывание бумаги заданной формы (размера). Сгибание листа бумаги пополам (вчетверо, </w:t>
            </w:r>
            <w:proofErr w:type="spell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подиагонали</w:t>
            </w:r>
            <w:proofErr w:type="spell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). Скручивание листа бумаги. Намазывание всей (части</w:t>
            </w:r>
            <w:proofErr w:type="gram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)п</w:t>
            </w:r>
            <w:proofErr w:type="gram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оверхности клеем. Разрезание бумаги ножницами: выполнение надреза, разрезание листа бумаги. Сборка изображения объекта из нескольких деталей. Соблюдение последовательности действий при изготовлении </w:t>
            </w:r>
            <w:proofErr w:type="spellStart"/>
            <w:r w:rsidRPr="003557B2">
              <w:rPr>
                <w:color w:val="000000" w:themeColor="text1"/>
                <w:shd w:val="clear" w:color="auto" w:fill="FFFFFF"/>
                <w:lang w:val="ru-RU"/>
              </w:rPr>
              <w:t>предметнойаппликации</w:t>
            </w:r>
            <w:proofErr w:type="spellEnd"/>
            <w:r w:rsidRPr="003557B2">
              <w:rPr>
                <w:color w:val="000000" w:themeColor="text1"/>
                <w:shd w:val="clear" w:color="auto" w:fill="FFFFFF"/>
                <w:lang w:val="ru-RU"/>
              </w:rPr>
              <w:t xml:space="preserve">: заготовка деталей, сборка изображения объекта, намазывание деталей клеем, приклеивание деталей к фону. </w:t>
            </w:r>
          </w:p>
          <w:p w:rsidR="00E248D4" w:rsidRPr="003557B2" w:rsidRDefault="00E248D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:rsidR="00E248D4" w:rsidRPr="003557B2" w:rsidRDefault="00E248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248D4" w:rsidRPr="003557B2" w:rsidRDefault="00C115EB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557B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Согласно авторской </w:t>
      </w:r>
      <w:proofErr w:type="spellStart"/>
      <w:proofErr w:type="gramStart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авторской</w:t>
      </w:r>
      <w:proofErr w:type="spellEnd"/>
      <w:proofErr w:type="gramEnd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учебной программы обучения учащихся с умеренной и тяжелой умственной отсталостью / Л.Б. </w:t>
      </w:r>
      <w:proofErr w:type="spellStart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Д.И. Бойков, В.И. </w:t>
      </w:r>
      <w:proofErr w:type="spellStart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Липакова</w:t>
      </w:r>
      <w:proofErr w:type="spellEnd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др.; Под. Ред. Л.Б. </w:t>
      </w:r>
      <w:proofErr w:type="spellStart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Н.Н. Яковлевой. – СПб</w:t>
      </w:r>
      <w:proofErr w:type="gramStart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.; </w:t>
      </w:r>
      <w:proofErr w:type="gramEnd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ЦПК проф. Л.Б. </w:t>
      </w:r>
      <w:proofErr w:type="spellStart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3557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2011.</w:t>
      </w:r>
    </w:p>
    <w:p w:rsidR="00E248D4" w:rsidRPr="003557B2" w:rsidRDefault="00C115EB">
      <w:pPr>
        <w:pStyle w:val="a8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3557B2">
        <w:rPr>
          <w:rFonts w:ascii="Times New Roman" w:hAnsi="Times New Roman"/>
          <w:color w:val="000000" w:themeColor="text1"/>
          <w:sz w:val="24"/>
          <w:szCs w:val="24"/>
        </w:rPr>
        <w:t>на изучение дисциплины изобразительная деятельность в 4 коррекционном классе отводится 34 часов, то есть 1 учебный час в неделю;  по учебному плану «</w:t>
      </w:r>
      <w:proofErr w:type="spellStart"/>
      <w:r w:rsidRPr="003557B2">
        <w:rPr>
          <w:rFonts w:ascii="Times New Roman" w:hAnsi="Times New Roman"/>
          <w:color w:val="000000" w:themeColor="text1"/>
          <w:sz w:val="24"/>
          <w:szCs w:val="24"/>
        </w:rPr>
        <w:t>Альметьевской</w:t>
      </w:r>
      <w:proofErr w:type="spellEnd"/>
      <w:r w:rsidRPr="003557B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 w:rsidRPr="003557B2">
        <w:rPr>
          <w:rFonts w:ascii="Times New Roman" w:hAnsi="Times New Roman"/>
          <w:color w:val="000000" w:themeColor="text1"/>
          <w:sz w:val="24"/>
          <w:szCs w:val="24"/>
        </w:rPr>
        <w:t>школы-интернат</w:t>
      </w:r>
      <w:proofErr w:type="gramEnd"/>
      <w:r w:rsidRPr="003557B2">
        <w:rPr>
          <w:rFonts w:ascii="Times New Roman" w:hAnsi="Times New Roman"/>
          <w:color w:val="000000" w:themeColor="text1"/>
          <w:sz w:val="24"/>
          <w:szCs w:val="24"/>
        </w:rPr>
        <w:t xml:space="preserve"> для детей с нарушением опорно</w:t>
      </w:r>
      <w:r w:rsidR="004A4D66" w:rsidRPr="003557B2">
        <w:rPr>
          <w:rFonts w:ascii="Times New Roman" w:hAnsi="Times New Roman"/>
          <w:color w:val="000000" w:themeColor="text1"/>
          <w:sz w:val="24"/>
          <w:szCs w:val="24"/>
        </w:rPr>
        <w:t>-двигательного аппарата» на 2022-2023</w:t>
      </w:r>
      <w:r w:rsidRPr="003557B2">
        <w:rPr>
          <w:rFonts w:ascii="Times New Roman" w:hAnsi="Times New Roman"/>
          <w:color w:val="000000" w:themeColor="text1"/>
          <w:sz w:val="24"/>
          <w:szCs w:val="24"/>
        </w:rPr>
        <w:t xml:space="preserve"> учебный год, на надомное обучение отводится 17 учебных часов - из расчета 0,5 часа в неделю. Исходя из этого, происходит уплотнение материала и предполагается следующее распределение часов:</w:t>
      </w:r>
    </w:p>
    <w:p w:rsidR="00E248D4" w:rsidRPr="003557B2" w:rsidRDefault="00E248D4">
      <w:pPr>
        <w:pStyle w:val="a5"/>
        <w:spacing w:after="0" w:line="240" w:lineRule="auto"/>
        <w:ind w:right="-460"/>
        <w:rPr>
          <w:rFonts w:eastAsiaTheme="minorHAnsi"/>
          <w:color w:val="000000" w:themeColor="text1"/>
          <w:lang w:val="ru-RU" w:eastAsia="en-US"/>
        </w:rPr>
      </w:pPr>
    </w:p>
    <w:p w:rsidR="00E248D4" w:rsidRPr="003557B2" w:rsidRDefault="00E248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557B2" w:rsidRDefault="003557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557B2" w:rsidRDefault="003557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557B2" w:rsidRDefault="003557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557B2" w:rsidRDefault="003557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557B2" w:rsidRDefault="003557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557B2" w:rsidRDefault="003557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557B2" w:rsidRPr="0086199D" w:rsidRDefault="003557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248D4" w:rsidRPr="0086199D" w:rsidRDefault="00E248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248D4" w:rsidRPr="0086199D" w:rsidRDefault="00E248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248D4" w:rsidRPr="0086199D" w:rsidRDefault="00E248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E248D4" w:rsidRPr="0086199D" w:rsidRDefault="00E248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48D4" w:rsidRPr="0086199D" w:rsidRDefault="00C115E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8619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по изобразительной</w:t>
      </w:r>
      <w:r w:rsidRPr="0086199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86199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деятельности</w:t>
      </w:r>
      <w:proofErr w:type="spellEnd"/>
    </w:p>
    <w:tbl>
      <w:tblPr>
        <w:tblStyle w:val="1"/>
        <w:tblW w:w="142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02"/>
        <w:gridCol w:w="2305"/>
        <w:gridCol w:w="6946"/>
        <w:gridCol w:w="1935"/>
        <w:gridCol w:w="1215"/>
        <w:gridCol w:w="1320"/>
      </w:tblGrid>
      <w:tr w:rsidR="00E248D4" w:rsidRPr="0086199D">
        <w:trPr>
          <w:trHeight w:val="585"/>
        </w:trPr>
        <w:tc>
          <w:tcPr>
            <w:tcW w:w="502" w:type="dxa"/>
            <w:vMerge w:val="restart"/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05" w:type="dxa"/>
            <w:vMerge w:val="restart"/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 урока</w:t>
            </w:r>
          </w:p>
        </w:tc>
        <w:tc>
          <w:tcPr>
            <w:tcW w:w="6946" w:type="dxa"/>
            <w:vMerge w:val="restart"/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935" w:type="dxa"/>
            <w:vMerge w:val="restart"/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Словарь</w:t>
            </w:r>
          </w:p>
        </w:tc>
        <w:tc>
          <w:tcPr>
            <w:tcW w:w="2535" w:type="dxa"/>
            <w:gridSpan w:val="2"/>
            <w:tcBorders>
              <w:bottom w:val="single" w:sz="4" w:space="0" w:color="auto"/>
            </w:tcBorders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E248D4" w:rsidRPr="0086199D">
        <w:trPr>
          <w:trHeight w:val="240"/>
        </w:trPr>
        <w:tc>
          <w:tcPr>
            <w:tcW w:w="502" w:type="dxa"/>
            <w:vMerge/>
          </w:tcPr>
          <w:p w:rsidR="00E248D4" w:rsidRPr="0086199D" w:rsidRDefault="00E24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5" w:type="dxa"/>
            <w:vMerge/>
          </w:tcPr>
          <w:p w:rsidR="00E248D4" w:rsidRPr="0086199D" w:rsidRDefault="00E24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vMerge/>
          </w:tcPr>
          <w:p w:rsidR="00E248D4" w:rsidRPr="0086199D" w:rsidRDefault="00E24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5" w:type="dxa"/>
            <w:vMerge/>
          </w:tcPr>
          <w:p w:rsidR="00E248D4" w:rsidRPr="0086199D" w:rsidRDefault="00E24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right w:val="single" w:sz="4" w:space="0" w:color="auto"/>
            </w:tcBorders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248D4" w:rsidRPr="0086199D">
        <w:trPr>
          <w:trHeight w:val="240"/>
        </w:trPr>
        <w:tc>
          <w:tcPr>
            <w:tcW w:w="14223" w:type="dxa"/>
            <w:gridSpan w:val="6"/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sans-serif" w:hAnsi="Times New Roman" w:cs="Times New Roman"/>
                <w:b/>
                <w:sz w:val="24"/>
                <w:szCs w:val="24"/>
              </w:rPr>
              <w:t>Рисование</w:t>
            </w: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Рисуем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красками</w:t>
            </w:r>
            <w:proofErr w:type="spellEnd"/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sans-serif"/>
                <w:lang w:val="ru-RU"/>
              </w:rPr>
            </w:pPr>
            <w:proofErr w:type="gramStart"/>
            <w:r w:rsidRPr="0086199D">
              <w:rPr>
                <w:rFonts w:eastAsia="sans-serif"/>
                <w:lang w:val="ru-RU"/>
              </w:rPr>
              <w:t>Узнавание (различение) материалов и инструментов, используемых для рисования: краски, мелки, карандаши, фломастеры, палитра, мольберт, кисти, емкость для воды</w:t>
            </w:r>
            <w:proofErr w:type="gramEnd"/>
          </w:p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Times New Roman"/>
                <w:lang w:val="ru-RU" w:eastAsia="ru-RU"/>
              </w:rPr>
            </w:pPr>
            <w:r w:rsidRPr="0086199D">
              <w:rPr>
                <w:rFonts w:eastAsia="sans-serif"/>
                <w:lang w:val="ru-RU"/>
              </w:rPr>
              <w:t>Соблюдение последовательности действий при работе с красками.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«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Мольберт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.09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Смешивание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цветов</w:t>
            </w:r>
            <w:proofErr w:type="spellEnd"/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Times New Roman"/>
                <w:lang w:val="ru-RU" w:eastAsia="ru-RU"/>
              </w:rPr>
            </w:pPr>
            <w:r w:rsidRPr="0086199D">
              <w:rPr>
                <w:rFonts w:eastAsia="sans-serif"/>
                <w:lang w:val="ru-RU"/>
              </w:rPr>
              <w:t xml:space="preserve"> Получение цвета краски путем смешивания красок других цветов. 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«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Палитра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.09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точек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и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линий</w:t>
            </w:r>
            <w:proofErr w:type="spellEnd"/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Рисование точек. Соединение точек.</w:t>
            </w:r>
          </w:p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Рисование (вертикальных, горизонтальных, наклонных) линий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«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Вертикаль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 «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Горизонталь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»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геометрических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фигур</w:t>
            </w:r>
            <w:proofErr w:type="spellEnd"/>
          </w:p>
        </w:tc>
        <w:tc>
          <w:tcPr>
            <w:tcW w:w="6946" w:type="dxa"/>
          </w:tcPr>
          <w:p w:rsidR="00E248D4" w:rsidRPr="0086199D" w:rsidRDefault="00C115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sans-serif" w:hAnsi="Times New Roman" w:cs="Times New Roman"/>
                <w:sz w:val="24"/>
                <w:szCs w:val="24"/>
              </w:rPr>
              <w:t>Рисование геометрических фигур (круг, овал, квадрат, прямоугольник, треугольник)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Геометрические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фигуры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.10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14223" w:type="dxa"/>
            <w:gridSpan w:val="6"/>
          </w:tcPr>
          <w:p w:rsidR="00E248D4" w:rsidRPr="0086199D" w:rsidRDefault="00C11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sans-serif" w:hAnsi="Times New Roman" w:cs="Times New Roman"/>
                <w:b/>
                <w:sz w:val="24"/>
                <w:szCs w:val="24"/>
              </w:rPr>
              <w:t>Аппликация</w:t>
            </w:r>
          </w:p>
        </w:tc>
      </w:tr>
      <w:tr w:rsidR="00E248D4" w:rsidRPr="0086199D">
        <w:tc>
          <w:tcPr>
            <w:tcW w:w="502" w:type="dxa"/>
            <w:vMerge w:val="restart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2305" w:type="dxa"/>
            <w:vMerge w:val="restart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Сходство и различие разных видов бумаги. </w:t>
            </w:r>
          </w:p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Инструменты и приспособления для аппликации</w:t>
            </w:r>
          </w:p>
        </w:tc>
        <w:tc>
          <w:tcPr>
            <w:tcW w:w="6946" w:type="dxa"/>
          </w:tcPr>
          <w:p w:rsidR="00E248D4" w:rsidRPr="0086199D" w:rsidRDefault="00C115EB">
            <w:pPr>
              <w:spacing w:after="0" w:line="240" w:lineRule="auto"/>
              <w:jc w:val="both"/>
              <w:rPr>
                <w:rFonts w:ascii="Times New Roman" w:eastAsia="sans-serif" w:hAnsi="Times New Roman" w:cs="Times New Roman"/>
                <w:sz w:val="24"/>
                <w:szCs w:val="24"/>
              </w:rPr>
            </w:pPr>
            <w:r w:rsidRPr="0086199D">
              <w:rPr>
                <w:rFonts w:ascii="Times New Roman" w:eastAsia="sans-serif" w:hAnsi="Times New Roman" w:cs="Times New Roman"/>
                <w:sz w:val="24"/>
                <w:szCs w:val="24"/>
              </w:rPr>
              <w:lastRenderedPageBreak/>
              <w:t>Узнавание (различение) разных видов бумаги: цветная бумага, картон, фольга, салфетка и др.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Фольга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  <w:vMerge/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305" w:type="dxa"/>
            <w:vMerge/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</w:tcPr>
          <w:p w:rsidR="00E248D4" w:rsidRPr="0086199D" w:rsidRDefault="00C115EB">
            <w:pPr>
              <w:spacing w:after="0" w:line="240" w:lineRule="auto"/>
              <w:jc w:val="both"/>
              <w:rPr>
                <w:rFonts w:ascii="Times New Roman" w:eastAsia="sans-serif" w:hAnsi="Times New Roman" w:cs="Times New Roman"/>
                <w:sz w:val="24"/>
                <w:szCs w:val="24"/>
              </w:rPr>
            </w:pPr>
            <w:proofErr w:type="gramStart"/>
            <w:r w:rsidRPr="0086199D">
              <w:rPr>
                <w:rFonts w:ascii="Times New Roman" w:eastAsia="sans-serif" w:hAnsi="Times New Roman" w:cs="Times New Roman"/>
                <w:sz w:val="24"/>
                <w:szCs w:val="24"/>
              </w:rPr>
              <w:t xml:space="preserve">Узнавание (различение) инструментов и приспособлений, </w:t>
            </w:r>
            <w:r w:rsidRPr="0086199D">
              <w:rPr>
                <w:rFonts w:ascii="Times New Roman" w:eastAsia="sans-serif" w:hAnsi="Times New Roman" w:cs="Times New Roman"/>
                <w:sz w:val="24"/>
                <w:szCs w:val="24"/>
              </w:rPr>
              <w:lastRenderedPageBreak/>
              <w:t>используемых для изготовления аппликации: ножницы, шило, войлок, трафарет, дырокол и др.</w:t>
            </w:r>
            <w:proofErr w:type="gramEnd"/>
          </w:p>
        </w:tc>
        <w:tc>
          <w:tcPr>
            <w:tcW w:w="1935" w:type="dxa"/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.11</w:t>
            </w:r>
          </w:p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25.11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6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Сминание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бумаги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Предметная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аппликация</w:t>
            </w:r>
            <w:proofErr w:type="spellEnd"/>
          </w:p>
        </w:tc>
        <w:tc>
          <w:tcPr>
            <w:tcW w:w="6946" w:type="dxa"/>
          </w:tcPr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proofErr w:type="spellStart"/>
            <w:r w:rsidRPr="0086199D">
              <w:rPr>
                <w:rFonts w:eastAsia="sans-serif"/>
                <w:lang w:val="ru-RU"/>
              </w:rPr>
              <w:t>Сминание</w:t>
            </w:r>
            <w:proofErr w:type="spellEnd"/>
            <w:r w:rsidRPr="0086199D">
              <w:rPr>
                <w:rFonts w:eastAsia="sans-serif"/>
                <w:lang w:val="ru-RU"/>
              </w:rPr>
              <w:t xml:space="preserve"> бумаги</w:t>
            </w:r>
            <w:proofErr w:type="gramStart"/>
            <w:r w:rsidRPr="0086199D">
              <w:rPr>
                <w:rFonts w:eastAsia="sans-serif"/>
                <w:lang w:val="ru-RU"/>
              </w:rPr>
              <w:t xml:space="preserve"> .</w:t>
            </w:r>
            <w:proofErr w:type="gramEnd"/>
            <w:r w:rsidRPr="0086199D">
              <w:rPr>
                <w:rFonts w:eastAsia="sans-serif"/>
                <w:lang w:val="ru-RU"/>
              </w:rPr>
              <w:t>Отрывание бумаги заданной формы (размера)</w:t>
            </w:r>
          </w:p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Соблюдение последовательности действий при изготовлении предметной аппликации (заготовка деталей, сборка изображения объекта, намазывание деталей клеем, приклеивание деталей к фону)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Заготовка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сборка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Декоративная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апплкация</w:t>
            </w:r>
            <w:proofErr w:type="spellEnd"/>
          </w:p>
        </w:tc>
        <w:tc>
          <w:tcPr>
            <w:tcW w:w="6946" w:type="dxa"/>
          </w:tcPr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Соблюдение последовательности действий при изготовлении декоративной аппликации (заготовка деталей, сборка орнамента способом чередования объектов, намазывание деталей клеем, приклеивание деталей к фону)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Орнамент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Сюжетная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аппликация</w:t>
            </w:r>
            <w:proofErr w:type="spellEnd"/>
          </w:p>
        </w:tc>
        <w:tc>
          <w:tcPr>
            <w:tcW w:w="6946" w:type="dxa"/>
          </w:tcPr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Соблюдение последовательности действий при изготовлении сюжетной аппликации (придумывание сюжета, составление эскиза сюжета аппликации, заготовка деталей, сборка изображения, намазывание деталей клеем, приклеивание деталей к фону)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Эскиз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.01</w:t>
            </w:r>
          </w:p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Лепка.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Схдство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различие материалов.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Инструменты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для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лепки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proofErr w:type="gramStart"/>
            <w:r w:rsidRPr="0086199D">
              <w:rPr>
                <w:rFonts w:eastAsia="sans-serif"/>
                <w:lang w:val="ru-RU"/>
              </w:rPr>
              <w:t xml:space="preserve">Узнавание (различение) пластичных материалов: пластилин, тесто, </w:t>
            </w:r>
            <w:proofErr w:type="spellStart"/>
            <w:r w:rsidRPr="0086199D">
              <w:rPr>
                <w:rFonts w:eastAsia="sans-serif"/>
                <w:lang w:val="ru-RU"/>
              </w:rPr>
              <w:t>глинаУзнавание</w:t>
            </w:r>
            <w:proofErr w:type="spellEnd"/>
            <w:r w:rsidRPr="0086199D">
              <w:rPr>
                <w:rFonts w:eastAsia="sans-serif"/>
                <w:lang w:val="ru-RU"/>
              </w:rPr>
              <w:t xml:space="preserve"> (различение) инструментов и приспособлений для работы с пластичными материалами: стека, нож, скалка, валик, форма, подложка, штамп</w:t>
            </w:r>
            <w:proofErr w:type="gramEnd"/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Стека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скалка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.01</w:t>
            </w:r>
          </w:p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пластилином. Разминание, отрывание,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отщипывание</w:t>
            </w:r>
            <w:proofErr w:type="spellEnd"/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after="0"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Разминание пластилина (теста, глины)</w:t>
            </w:r>
          </w:p>
          <w:p w:rsidR="00E248D4" w:rsidRPr="0086199D" w:rsidRDefault="00C115EB">
            <w:pPr>
              <w:pStyle w:val="a5"/>
              <w:spacing w:after="0"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Отрывание кусочка материала от целого куска</w:t>
            </w:r>
          </w:p>
          <w:p w:rsidR="00E248D4" w:rsidRPr="0086199D" w:rsidRDefault="00C115EB">
            <w:pPr>
              <w:pStyle w:val="a5"/>
              <w:spacing w:after="0" w:line="240" w:lineRule="auto"/>
              <w:rPr>
                <w:rFonts w:eastAsia="sans-serif"/>
                <w:lang w:val="ru-RU"/>
              </w:rPr>
            </w:pPr>
            <w:proofErr w:type="spellStart"/>
            <w:r w:rsidRPr="0086199D">
              <w:rPr>
                <w:rFonts w:eastAsia="sans-serif"/>
                <w:lang w:val="ru-RU"/>
              </w:rPr>
              <w:t>Отщипывание</w:t>
            </w:r>
            <w:proofErr w:type="spellEnd"/>
            <w:r w:rsidRPr="0086199D">
              <w:rPr>
                <w:rFonts w:eastAsia="sans-serif"/>
                <w:lang w:val="ru-RU"/>
              </w:rPr>
              <w:t xml:space="preserve"> кусочка материала от целого куска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Отщипывание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.02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с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пластилином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Размазывание</w:t>
            </w:r>
            <w:proofErr w:type="spellEnd"/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Размазывание пластилина по шаблону (внутри контура</w:t>
            </w:r>
            <w:proofErr w:type="gramStart"/>
            <w:r w:rsidRPr="0086199D">
              <w:rPr>
                <w:rFonts w:eastAsia="sans-serif"/>
                <w:lang w:val="ru-RU"/>
              </w:rPr>
              <w:t>)С</w:t>
            </w:r>
            <w:proofErr w:type="gramEnd"/>
            <w:r w:rsidRPr="0086199D">
              <w:rPr>
                <w:rFonts w:eastAsia="sans-serif"/>
                <w:lang w:val="ru-RU"/>
              </w:rPr>
              <w:t>гибание колбаски в кольцо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Размазывание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пластилином. Расплющивание, скручивание.</w:t>
            </w:r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Расплющивание материала на доске (между ладонями, между пальцами</w:t>
            </w:r>
            <w:proofErr w:type="gramStart"/>
            <w:r w:rsidRPr="0086199D">
              <w:rPr>
                <w:rFonts w:eastAsia="sans-serif"/>
                <w:lang w:val="ru-RU"/>
              </w:rPr>
              <w:t>)С</w:t>
            </w:r>
            <w:proofErr w:type="gramEnd"/>
            <w:r w:rsidRPr="0086199D">
              <w:rPr>
                <w:rFonts w:eastAsia="sans-serif"/>
                <w:lang w:val="ru-RU"/>
              </w:rPr>
              <w:t xml:space="preserve">кручивание колбаски (лепешки, полоски) 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Скручивание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пластилином.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Защипывание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соединение деталей.</w:t>
            </w:r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sans-serif"/>
                <w:lang w:val="ru-RU"/>
              </w:rPr>
            </w:pPr>
            <w:proofErr w:type="spellStart"/>
            <w:r w:rsidRPr="0086199D">
              <w:rPr>
                <w:rFonts w:eastAsia="sans-serif"/>
                <w:lang w:val="ru-RU"/>
              </w:rPr>
              <w:t>Защипывание</w:t>
            </w:r>
            <w:proofErr w:type="spellEnd"/>
            <w:r w:rsidRPr="0086199D">
              <w:rPr>
                <w:rFonts w:eastAsia="sans-serif"/>
                <w:lang w:val="ru-RU"/>
              </w:rPr>
              <w:t xml:space="preserve"> краев детали</w:t>
            </w:r>
          </w:p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Соединение деталей изделия прижатием (</w:t>
            </w:r>
            <w:proofErr w:type="spellStart"/>
            <w:r w:rsidRPr="0086199D">
              <w:rPr>
                <w:rFonts w:eastAsia="sans-serif"/>
                <w:lang w:val="ru-RU"/>
              </w:rPr>
              <w:t>примазыванием</w:t>
            </w:r>
            <w:proofErr w:type="spellEnd"/>
            <w:r w:rsidRPr="0086199D">
              <w:rPr>
                <w:rFonts w:eastAsia="sans-serif"/>
                <w:lang w:val="ru-RU"/>
              </w:rPr>
              <w:t xml:space="preserve">, </w:t>
            </w:r>
            <w:proofErr w:type="spellStart"/>
            <w:r w:rsidRPr="0086199D">
              <w:rPr>
                <w:rFonts w:eastAsia="sans-serif"/>
                <w:lang w:val="ru-RU"/>
              </w:rPr>
              <w:t>прищипыванием</w:t>
            </w:r>
            <w:proofErr w:type="spellEnd"/>
            <w:r w:rsidRPr="0086199D">
              <w:rPr>
                <w:rFonts w:eastAsia="sans-serif"/>
                <w:lang w:val="ru-RU"/>
              </w:rPr>
              <w:t>)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Защипывание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Лепка предмета из одной (нескольких) частей</w:t>
            </w:r>
          </w:p>
        </w:tc>
        <w:tc>
          <w:tcPr>
            <w:tcW w:w="1935" w:type="dxa"/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Выполнение тиснения (пальцем, штампом, тканью и др.)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Штамп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нанесение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декоративного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материала</w:t>
            </w:r>
            <w:proofErr w:type="spellEnd"/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Нанесение декоративного материала на изделия</w:t>
            </w:r>
          </w:p>
        </w:tc>
        <w:tc>
          <w:tcPr>
            <w:tcW w:w="193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.05</w:t>
            </w:r>
            <w:r w:rsidR="00D04A97"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D5C95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8D4" w:rsidRPr="0086199D">
        <w:tc>
          <w:tcPr>
            <w:tcW w:w="502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2305" w:type="dxa"/>
          </w:tcPr>
          <w:p w:rsidR="00E248D4" w:rsidRPr="0086199D" w:rsidRDefault="00C11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</w:t>
            </w: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повторение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пройденного</w:t>
            </w:r>
            <w:proofErr w:type="spellEnd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материала</w:t>
            </w:r>
            <w:proofErr w:type="spellEnd"/>
          </w:p>
        </w:tc>
        <w:tc>
          <w:tcPr>
            <w:tcW w:w="6946" w:type="dxa"/>
            <w:vAlign w:val="center"/>
          </w:tcPr>
          <w:p w:rsidR="00E248D4" w:rsidRPr="0086199D" w:rsidRDefault="00C115EB">
            <w:pPr>
              <w:pStyle w:val="a5"/>
              <w:spacing w:line="240" w:lineRule="auto"/>
              <w:jc w:val="both"/>
              <w:rPr>
                <w:rFonts w:eastAsia="sans-serif"/>
                <w:lang w:val="ru-RU"/>
              </w:rPr>
            </w:pPr>
            <w:r w:rsidRPr="0086199D">
              <w:rPr>
                <w:rFonts w:eastAsia="sans-serif"/>
                <w:lang w:val="ru-RU"/>
              </w:rPr>
              <w:t>Повторение изученного материала</w:t>
            </w:r>
          </w:p>
        </w:tc>
        <w:tc>
          <w:tcPr>
            <w:tcW w:w="1935" w:type="dxa"/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E248D4" w:rsidRPr="0086199D" w:rsidRDefault="001D5C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1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C115EB" w:rsidRPr="008619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E248D4" w:rsidRPr="0086199D" w:rsidRDefault="00E24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E248D4" w:rsidRPr="0086199D" w:rsidRDefault="00E248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48D4" w:rsidRPr="0086199D" w:rsidRDefault="00C11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19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E248D4" w:rsidRPr="0086199D" w:rsidRDefault="00E248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48D4" w:rsidRPr="0086199D" w:rsidRDefault="00C115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619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8619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8619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E248D4" w:rsidRPr="0086199D" w:rsidRDefault="00E248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48D4" w:rsidRPr="0086199D" w:rsidRDefault="00E248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48D4" w:rsidRPr="0086199D" w:rsidRDefault="00E248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48D4" w:rsidRPr="0086199D" w:rsidRDefault="00E248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48D4" w:rsidRPr="0086199D" w:rsidRDefault="00E248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4A97" w:rsidRPr="0086199D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4A97" w:rsidRPr="0086199D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4A97" w:rsidRPr="0086199D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04A97" w:rsidRDefault="00D04A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E248D4" w:rsidRPr="00D04A97" w:rsidRDefault="00C115E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Приложение</w:t>
      </w:r>
      <w:r w:rsidRPr="00D04A97">
        <w:rPr>
          <w:rFonts w:ascii="Times New Roman" w:eastAsia="Times New Roman" w:hAnsi="Times New Roman" w:cs="Times New Roman"/>
          <w:b/>
          <w:lang w:eastAsia="ru-RU"/>
        </w:rPr>
        <w:t xml:space="preserve"> 1</w:t>
      </w:r>
    </w:p>
    <w:p w:rsidR="00E248D4" w:rsidRDefault="00E248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E248D4" w:rsidRDefault="00C115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X="-601" w:tblpY="146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E248D4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Дата</w:t>
            </w:r>
          </w:p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проведения</w:t>
            </w:r>
          </w:p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Дата</w:t>
            </w:r>
          </w:p>
          <w:p w:rsidR="00E248D4" w:rsidRDefault="00C115E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проведения по факту</w:t>
            </w: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8D4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D4" w:rsidRDefault="00E248D4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248D4" w:rsidRDefault="00E248D4">
      <w:pPr>
        <w:spacing w:line="240" w:lineRule="auto"/>
        <w:rPr>
          <w:rFonts w:ascii="Times New Roman" w:hAnsi="Times New Roman" w:cs="Times New Roman"/>
        </w:rPr>
      </w:pPr>
    </w:p>
    <w:sectPr w:rsidR="00E248D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132BE3"/>
    <w:rsid w:val="001D5C95"/>
    <w:rsid w:val="001F62E4"/>
    <w:rsid w:val="003557B2"/>
    <w:rsid w:val="00374EAA"/>
    <w:rsid w:val="003E58C1"/>
    <w:rsid w:val="004A4D66"/>
    <w:rsid w:val="004D49D3"/>
    <w:rsid w:val="004E446F"/>
    <w:rsid w:val="004E4DB8"/>
    <w:rsid w:val="00527101"/>
    <w:rsid w:val="005735D9"/>
    <w:rsid w:val="0060461B"/>
    <w:rsid w:val="006E792B"/>
    <w:rsid w:val="007069E2"/>
    <w:rsid w:val="0074741F"/>
    <w:rsid w:val="00826A8B"/>
    <w:rsid w:val="0086199D"/>
    <w:rsid w:val="008B0318"/>
    <w:rsid w:val="00B24430"/>
    <w:rsid w:val="00C01ED8"/>
    <w:rsid w:val="00C115EB"/>
    <w:rsid w:val="00D04A97"/>
    <w:rsid w:val="00DF7A67"/>
    <w:rsid w:val="00E248D4"/>
    <w:rsid w:val="00E32937"/>
    <w:rsid w:val="00E81F8E"/>
    <w:rsid w:val="00EA4A7A"/>
    <w:rsid w:val="00F33D61"/>
    <w:rsid w:val="00F76B74"/>
    <w:rsid w:val="00FE6A2A"/>
    <w:rsid w:val="05566AC4"/>
    <w:rsid w:val="11FF0C1F"/>
    <w:rsid w:val="1C7965C8"/>
    <w:rsid w:val="1E8B0BD2"/>
    <w:rsid w:val="592549A8"/>
    <w:rsid w:val="5E66624E"/>
    <w:rsid w:val="62B121CE"/>
    <w:rsid w:val="6F815876"/>
    <w:rsid w:val="755E19CA"/>
    <w:rsid w:val="77AF7084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F624FB-16C1-4503-92F3-1FFAF18C0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1586</Words>
  <Characters>9043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гульшат</cp:lastModifiedBy>
  <cp:revision>25</cp:revision>
  <cp:lastPrinted>2022-09-15T14:02:00Z</cp:lastPrinted>
  <dcterms:created xsi:type="dcterms:W3CDTF">2016-08-24T18:15:00Z</dcterms:created>
  <dcterms:modified xsi:type="dcterms:W3CDTF">2022-09-15T14:03:00Z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